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0E76CA" w:rsidRDefault="000E76CA" w:rsidP="00DD6074">
                            <w:pPr>
                              <w:jc w:val="center"/>
                              <w:rPr>
                                <w:rFonts w:ascii="Trebuchet MS" w:hAnsi="Trebuchet MS" w:cs="Arial"/>
                                <w:b/>
                                <w:sz w:val="32"/>
                              </w:rPr>
                            </w:pPr>
                            <w:r>
                              <w:rPr>
                                <w:rFonts w:ascii="Trebuchet MS" w:hAnsi="Trebuchet MS" w:cs="Arial"/>
                                <w:b/>
                                <w:sz w:val="32"/>
                              </w:rPr>
                              <w:t>BSc Computer Games (Software Development)</w:t>
                            </w:r>
                          </w:p>
                          <w:p w:rsidR="000E76CA" w:rsidRDefault="000E76CA" w:rsidP="00DD6074">
                            <w:pPr>
                              <w:jc w:val="center"/>
                              <w:rPr>
                                <w:rFonts w:ascii="Trebuchet MS" w:hAnsi="Trebuchet MS" w:cs="Arial"/>
                                <w:b/>
                                <w:sz w:val="32"/>
                              </w:rPr>
                            </w:pPr>
                            <w:r>
                              <w:rPr>
                                <w:rFonts w:ascii="Trebuchet MS" w:hAnsi="Trebuchet MS" w:cs="Arial"/>
                                <w:b/>
                                <w:sz w:val="32"/>
                              </w:rPr>
                              <w:t>2019</w:t>
                            </w:r>
                          </w:p>
                          <w:p w:rsidR="000E76CA" w:rsidRDefault="000E76CA" w:rsidP="00DD6074">
                            <w:pPr>
                              <w:jc w:val="center"/>
                              <w:rPr>
                                <w:rFonts w:ascii="Trebuchet MS" w:hAnsi="Trebuchet MS" w:cs="Arial"/>
                                <w:b/>
                                <w:sz w:val="32"/>
                              </w:rPr>
                            </w:pPr>
                            <w:r>
                              <w:rPr>
                                <w:rFonts w:ascii="Trebuchet MS" w:hAnsi="Trebuchet MS" w:cs="Arial"/>
                                <w:b/>
                                <w:sz w:val="32"/>
                              </w:rPr>
                              <w:t>Oliver Mills</w:t>
                            </w:r>
                          </w:p>
                          <w:p w:rsidR="000E76CA" w:rsidRPr="00386FCF" w:rsidRDefault="000E76CA" w:rsidP="00DD6074">
                            <w:pPr>
                              <w:jc w:val="center"/>
                              <w:rPr>
                                <w:rFonts w:ascii="Trebuchet MS" w:hAnsi="Trebuchet MS"/>
                                <w:b/>
                                <w:i/>
                              </w:rPr>
                            </w:pPr>
                            <w:r>
                              <w:rPr>
                                <w:rFonts w:ascii="Trebuchet MS" w:hAnsi="Trebuchet MS" w:cs="Arial"/>
                                <w:b/>
                                <w:i/>
                                <w:sz w:val="32"/>
                              </w:rPr>
                              <w:t>“Procedural map generation”</w:t>
                            </w:r>
                          </w:p>
                          <w:p w:rsidR="000E76CA" w:rsidRPr="00386FCF" w:rsidRDefault="000E76CA"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0E76CA" w:rsidRDefault="000E76CA" w:rsidP="00DD6074">
                      <w:pPr>
                        <w:jc w:val="center"/>
                        <w:rPr>
                          <w:rFonts w:ascii="Trebuchet MS" w:hAnsi="Trebuchet MS" w:cs="Arial"/>
                          <w:b/>
                          <w:sz w:val="32"/>
                        </w:rPr>
                      </w:pPr>
                      <w:r>
                        <w:rPr>
                          <w:rFonts w:ascii="Trebuchet MS" w:hAnsi="Trebuchet MS" w:cs="Arial"/>
                          <w:b/>
                          <w:sz w:val="32"/>
                        </w:rPr>
                        <w:t>BSc Computer Games (Software Development)</w:t>
                      </w:r>
                    </w:p>
                    <w:p w:rsidR="000E76CA" w:rsidRDefault="000E76CA" w:rsidP="00DD6074">
                      <w:pPr>
                        <w:jc w:val="center"/>
                        <w:rPr>
                          <w:rFonts w:ascii="Trebuchet MS" w:hAnsi="Trebuchet MS" w:cs="Arial"/>
                          <w:b/>
                          <w:sz w:val="32"/>
                        </w:rPr>
                      </w:pPr>
                      <w:r>
                        <w:rPr>
                          <w:rFonts w:ascii="Trebuchet MS" w:hAnsi="Trebuchet MS" w:cs="Arial"/>
                          <w:b/>
                          <w:sz w:val="32"/>
                        </w:rPr>
                        <w:t>2019</w:t>
                      </w:r>
                    </w:p>
                    <w:p w:rsidR="000E76CA" w:rsidRDefault="000E76CA" w:rsidP="00DD6074">
                      <w:pPr>
                        <w:jc w:val="center"/>
                        <w:rPr>
                          <w:rFonts w:ascii="Trebuchet MS" w:hAnsi="Trebuchet MS" w:cs="Arial"/>
                          <w:b/>
                          <w:sz w:val="32"/>
                        </w:rPr>
                      </w:pPr>
                      <w:r>
                        <w:rPr>
                          <w:rFonts w:ascii="Trebuchet MS" w:hAnsi="Trebuchet MS" w:cs="Arial"/>
                          <w:b/>
                          <w:sz w:val="32"/>
                        </w:rPr>
                        <w:t>Oliver Mills</w:t>
                      </w:r>
                    </w:p>
                    <w:p w:rsidR="000E76CA" w:rsidRPr="00386FCF" w:rsidRDefault="000E76CA" w:rsidP="00DD6074">
                      <w:pPr>
                        <w:jc w:val="center"/>
                        <w:rPr>
                          <w:rFonts w:ascii="Trebuchet MS" w:hAnsi="Trebuchet MS"/>
                          <w:b/>
                          <w:i/>
                        </w:rPr>
                      </w:pPr>
                      <w:r>
                        <w:rPr>
                          <w:rFonts w:ascii="Trebuchet MS" w:hAnsi="Trebuchet MS" w:cs="Arial"/>
                          <w:b/>
                          <w:i/>
                          <w:sz w:val="32"/>
                        </w:rPr>
                        <w:t>“Procedural map generation”</w:t>
                      </w:r>
                    </w:p>
                    <w:p w:rsidR="000E76CA" w:rsidRPr="00386FCF" w:rsidRDefault="000E76CA"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E76CA">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E76CA">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E76CA">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E76CA">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E76CA">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E76CA">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E76CA">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E76CA">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E76CA">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E76CA">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0E76CA">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0E76CA">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0E76CA">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0E76CA">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E76CA">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E76CA">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E76CA">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4"/>
      <w:r w:rsidR="00A220AB">
        <w:t xml:space="preserve"> </w:t>
      </w:r>
    </w:p>
    <w:p w:rsidR="00A815BD" w:rsidRDefault="00276B5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0E76CA"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 xml:space="preserve">which describes a good process on how to break down the needs of the generator and specifically want is desired from the generator. This is not specifically linked to the project, just the general field of generative content </w:t>
      </w:r>
      <w:proofErr w:type="gramStart"/>
      <w:r w:rsidR="00CE0A78">
        <w:t>as a whole but</w:t>
      </w:r>
      <w:proofErr w:type="gramEnd"/>
      <w:r w:rsidR="00CE0A78">
        <w:t xml:space="preserve"> it can help with the initial breaking down on needs and requirements.</w:t>
      </w:r>
    </w:p>
    <w:p w:rsidR="00CE0A78" w:rsidRPr="00F6665F" w:rsidRDefault="00CE0A78" w:rsidP="00CE0A78">
      <w:pPr>
        <w:pStyle w:val="Basic"/>
      </w:pPr>
    </w:p>
    <w:p w:rsidR="00CE0A78" w:rsidRPr="00F6665F" w:rsidRDefault="000E76CA"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w:t>
      </w:r>
      <w:proofErr w:type="gramStart"/>
      <w:r w:rsidR="00CE0A78">
        <w:t>the end result</w:t>
      </w:r>
      <w:proofErr w:type="gramEnd"/>
      <w:r w:rsidR="00CE0A78">
        <w:t xml:space="preserve">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0E76CA"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0E76CA"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0E76CA"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0E76CA"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0E76CA"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0E76CA"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 xml:space="preserve">A paper covering terrain generation which focuses on modelling based </w:t>
      </w:r>
      <w:proofErr w:type="gramStart"/>
      <w:r>
        <w:t>off of</w:t>
      </w:r>
      <w:proofErr w:type="gramEnd"/>
      <w:r>
        <w:t xml:space="preserve">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0E76CA"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0E76CA"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0E76CA"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 xml:space="preserve">A Whittaker diagram which describes how temperature and moisture levels define biomes. A good basis to base biome generation </w:t>
      </w:r>
      <w:proofErr w:type="gramStart"/>
      <w:r>
        <w:t>off of</w:t>
      </w:r>
      <w:proofErr w:type="gramEnd"/>
      <w:r>
        <w:t>, will be useful towards this project.</w:t>
      </w:r>
    </w:p>
    <w:p w:rsidR="00CE0A78" w:rsidRPr="00F6665F" w:rsidRDefault="000E76CA"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0E76CA"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w:t>
      </w:r>
      <w:proofErr w:type="gramStart"/>
      <w:r w:rsidR="00CE0A78">
        <w:t>all of</w:t>
      </w:r>
      <w:proofErr w:type="gramEnd"/>
      <w:r w:rsidR="00CE0A78">
        <w:t xml:space="preserve"> the projects other criteria.  </w:t>
      </w:r>
    </w:p>
    <w:p w:rsidR="00CE0A78" w:rsidRDefault="00CE0A78" w:rsidP="00CE0A78">
      <w:pPr>
        <w:pStyle w:val="Basic"/>
      </w:pPr>
    </w:p>
    <w:p w:rsidR="00CE0A78" w:rsidRDefault="000E76CA"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0E76CA"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0E76CA"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0E76CA"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E76CA"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E76CA"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E76CA"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E76CA"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E76CA"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0E76CA"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w:t>
      </w:r>
      <w:proofErr w:type="gramStart"/>
      <w:r w:rsidR="001E2FB6">
        <w:t>desired</w:t>
      </w:r>
      <w:proofErr w:type="gramEnd"/>
      <w:r w:rsidR="001E2FB6">
        <w:t xml:space="preserve">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t>
      </w:r>
      <w:proofErr w:type="gramStart"/>
      <w:r w:rsidR="00524675">
        <w:t>work :</w:t>
      </w:r>
      <w:proofErr w:type="gramEnd"/>
      <w:r w:rsidR="00524675">
        <w:t xml:space="preserve">’(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vert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w:t>
      </w:r>
      <w:proofErr w:type="gramStart"/>
      <w:r>
        <w:t>these shared vert</w:t>
      </w:r>
      <w:proofErr w:type="gramEnd"/>
      <w:r>
        <w:t xml:space="preserve">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w:t>
      </w:r>
      <w:proofErr w:type="gramStart"/>
      <w:r w:rsidR="007D3B26">
        <w:t>off of</w:t>
      </w:r>
      <w:proofErr w:type="gramEnd"/>
      <w:r w:rsidR="007D3B26">
        <w:t xml:space="preserve"> biome generation and onto the user tools that I planned to implement. </w:t>
      </w:r>
      <w:r w:rsidR="00512DA1">
        <w:t xml:space="preserve">And then created a </w:t>
      </w:r>
      <w:proofErr w:type="spellStart"/>
      <w:r w:rsidR="00512DA1">
        <w:t>gantt</w:t>
      </w:r>
      <w:proofErr w:type="spellEnd"/>
      <w:r w:rsidR="00512DA1">
        <w:t xml:space="preserve"> chart that shows what </w:t>
      </w:r>
      <w:proofErr w:type="gramStart"/>
      <w:r w:rsidR="00512DA1">
        <w:t>actually has</w:t>
      </w:r>
      <w:proofErr w:type="gramEnd"/>
      <w:r w:rsidR="00512DA1">
        <w:t xml:space="preserve">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w:t>
      </w:r>
      <w:proofErr w:type="gramStart"/>
      <w:r>
        <w:t>challenging</w:t>
      </w:r>
      <w:proofErr w:type="gramEnd"/>
      <w:r>
        <w:t xml:space="preserve">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w:t>
      </w:r>
      <w:proofErr w:type="gramStart"/>
      <w:r>
        <w:t>have</w:t>
      </w:r>
      <w:proofErr w:type="gramEnd"/>
      <w:r>
        <w:t xml:space="preser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0E76CA">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0E76CA"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0E76CA"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0E76CA"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w:t>
      </w:r>
      <w:proofErr w:type="gramStart"/>
      <w:r>
        <w:t>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w:t>
      </w:r>
      <w:proofErr w:type="gramStart"/>
      <w:r>
        <w:t>off of</w:t>
      </w:r>
      <w:proofErr w:type="gramEnd"/>
      <w:r>
        <w:t xml:space="preserve">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w:t>
      </w:r>
      <w:proofErr w:type="gramStart"/>
      <w:r w:rsidR="008D6E85">
        <w:t>pretty big</w:t>
      </w:r>
      <w:proofErr w:type="gramEnd"/>
      <w:r w:rsidR="008D6E85">
        <w:t xml:space="preserve">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0E76CA"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0E76CA"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0E76CA"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0E76CA"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w:t>
      </w:r>
      <w:proofErr w:type="gramStart"/>
      <w:r>
        <w:t>So</w:t>
      </w:r>
      <w:proofErr w:type="gramEnd"/>
      <w:r>
        <w:t xml:space="preserve">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0E76CA"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0E76CA"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0E76CA"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0E76CA"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0E76CA"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rsidR="00E94F21" w:rsidRDefault="000E76CA"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0E76CA"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w:t>
      </w:r>
      <w:proofErr w:type="gramStart"/>
      <w:r w:rsidR="00E94F21">
        <w:t>scale</w:t>
      </w:r>
      <w:proofErr w:type="gramEnd"/>
      <w:r w:rsidR="00E94F21">
        <w:t xml:space="preserv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0E76CA"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0E76CA"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 xml:space="preserve">Today is going to focus on getting </w:t>
      </w:r>
      <w:proofErr w:type="gramStart"/>
      <w:r>
        <w:t>all of</w:t>
      </w:r>
      <w:proofErr w:type="gramEnd"/>
      <w:r>
        <w:t xml:space="preserve">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0E76CA"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w:t>
      </w:r>
      <w:proofErr w:type="gramStart"/>
      <w:r w:rsidR="004B234F">
        <w:t>off of</w:t>
      </w:r>
      <w:proofErr w:type="gramEnd"/>
      <w:r w:rsidR="004B234F">
        <w:t xml:space="preserve">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0E76CA"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w:t>
      </w:r>
      <w:proofErr w:type="gramStart"/>
      <w:r>
        <w:t>round</w:t>
      </w:r>
      <w:proofErr w:type="gramEnd"/>
      <w:r>
        <w:t xml:space="preserve">.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 xml:space="preserve">Tested using the slower find centre code and the island looks </w:t>
      </w:r>
      <w:proofErr w:type="gramStart"/>
      <w:r>
        <w:t>pretty solid</w:t>
      </w:r>
      <w:proofErr w:type="gramEnd"/>
      <w:r>
        <w:t>.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 xml:space="preserve">forming a river like shape although it doesn’t use the Y coordinate at all. Unsure why. </w:t>
      </w:r>
      <w:proofErr w:type="gramStart"/>
      <w:r w:rsidR="00884648">
        <w:t>Also</w:t>
      </w:r>
      <w:proofErr w:type="gramEnd"/>
      <w:r w:rsidR="00884648">
        <w:t xml:space="preserve"> I have no idea how to actually get this to map to the mesh itself which is somewhat concerting.</w:t>
      </w:r>
    </w:p>
    <w:p w:rsidR="002E3AA9" w:rsidRDefault="002E3AA9" w:rsidP="00276B5E">
      <w:pPr>
        <w:pStyle w:val="Basic"/>
      </w:pPr>
      <w:r>
        <w:rPr>
          <w:noProof/>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proofErr w:type="gramStart"/>
      <w:r>
        <w:t>Actually</w:t>
      </w:r>
      <w:proofErr w:type="gramEnd"/>
      <w:r>
        <w:t xml:space="preserve">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Pr="001F0AA9"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bookmarkStart w:id="29" w:name="_GoBack"/>
      <w:bookmarkEnd w:id="29"/>
    </w:p>
    <w:sectPr w:rsidR="00605964" w:rsidRPr="001F0AA9" w:rsidSect="0024673F">
      <w:footerReference w:type="default" r:id="rId182"/>
      <w:footerReference w:type="first" r:id="rId18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0407" w:rsidRDefault="00B70407" w:rsidP="00A220AB">
      <w:pPr>
        <w:spacing w:after="0" w:line="240" w:lineRule="auto"/>
      </w:pPr>
      <w:r>
        <w:separator/>
      </w:r>
    </w:p>
  </w:endnote>
  <w:endnote w:type="continuationSeparator" w:id="0">
    <w:p w:rsidR="00B70407" w:rsidRDefault="00B70407"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76CA" w:rsidRDefault="000E76CA" w:rsidP="005908B7">
    <w:pPr>
      <w:pStyle w:val="Footer"/>
      <w:jc w:val="center"/>
    </w:pPr>
    <w:r>
      <w:tab/>
    </w:r>
    <w:r>
      <w:tab/>
    </w:r>
  </w:p>
  <w:p w:rsidR="000E76CA" w:rsidRDefault="000E76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76CA" w:rsidRDefault="000E76CA">
    <w:pPr>
      <w:pStyle w:val="Footer"/>
      <w:jc w:val="right"/>
    </w:pPr>
  </w:p>
  <w:p w:rsidR="000E76CA" w:rsidRDefault="000E76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0E76CA" w:rsidRDefault="000E76CA">
        <w:pPr>
          <w:pStyle w:val="Footer"/>
          <w:jc w:val="right"/>
        </w:pPr>
        <w:r>
          <w:fldChar w:fldCharType="begin"/>
        </w:r>
        <w:r>
          <w:instrText xml:space="preserve"> PAGE   \* MERGEFORMAT </w:instrText>
        </w:r>
        <w:r>
          <w:fldChar w:fldCharType="separate"/>
        </w:r>
        <w:r>
          <w:rPr>
            <w:noProof/>
          </w:rPr>
          <w:t>28</w:t>
        </w:r>
        <w:r>
          <w:rPr>
            <w:noProof/>
          </w:rPr>
          <w:fldChar w:fldCharType="end"/>
        </w:r>
      </w:p>
    </w:sdtContent>
  </w:sdt>
  <w:p w:rsidR="000E76CA" w:rsidRDefault="000E76C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0E76CA" w:rsidRDefault="000E76CA">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0E76CA" w:rsidRDefault="000E76C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0E76CA" w:rsidRDefault="000E76CA">
        <w:pPr>
          <w:pStyle w:val="Footer"/>
          <w:jc w:val="right"/>
        </w:pPr>
        <w:r>
          <w:fldChar w:fldCharType="begin"/>
        </w:r>
        <w:r>
          <w:instrText xml:space="preserve"> PAGE   \* MERGEFORMAT </w:instrText>
        </w:r>
        <w:r>
          <w:fldChar w:fldCharType="separate"/>
        </w:r>
        <w:r>
          <w:rPr>
            <w:noProof/>
          </w:rPr>
          <w:t>WWW</w:t>
        </w:r>
        <w:r>
          <w:rPr>
            <w:noProof/>
          </w:rPr>
          <w:fldChar w:fldCharType="end"/>
        </w:r>
        <w:r>
          <w:rPr>
            <w:noProof/>
          </w:rPr>
          <w:t>-1</w:t>
        </w:r>
      </w:p>
    </w:sdtContent>
  </w:sdt>
  <w:p w:rsidR="000E76CA" w:rsidRDefault="000E76C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0E76CA" w:rsidRDefault="000E76CA">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0E76CA" w:rsidRDefault="000E7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0407" w:rsidRDefault="00B70407" w:rsidP="00A220AB">
      <w:pPr>
        <w:spacing w:after="0" w:line="240" w:lineRule="auto"/>
      </w:pPr>
      <w:r>
        <w:separator/>
      </w:r>
    </w:p>
  </w:footnote>
  <w:footnote w:type="continuationSeparator" w:id="0">
    <w:p w:rsidR="00B70407" w:rsidRDefault="00B70407"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76CA" w:rsidRDefault="000E76CA">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76CA" w:rsidRDefault="000E76CA">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2C44"/>
    <w:rsid w:val="00B33D7D"/>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CC9"/>
    <w:rsid w:val="00B71236"/>
    <w:rsid w:val="00B75028"/>
    <w:rsid w:val="00B76FC8"/>
    <w:rsid w:val="00B77D4C"/>
    <w:rsid w:val="00B77F78"/>
    <w:rsid w:val="00B82040"/>
    <w:rsid w:val="00B83282"/>
    <w:rsid w:val="00B8359D"/>
    <w:rsid w:val="00B87CC2"/>
    <w:rsid w:val="00BA72C3"/>
    <w:rsid w:val="00BB4146"/>
    <w:rsid w:val="00BC2DF6"/>
    <w:rsid w:val="00BD0633"/>
    <w:rsid w:val="00BD18B4"/>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1703E"/>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175F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5" Type="http://schemas.openxmlformats.org/officeDocument/2006/relationships/image" Target="media/image113.png"/><Relationship Id="rId170" Type="http://schemas.openxmlformats.org/officeDocument/2006/relationships/image" Target="media/image108.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10.png"/><Relationship Id="rId180" Type="http://schemas.openxmlformats.org/officeDocument/2006/relationships/image" Target="media/image118.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0970645F-47E7-4565-8833-BE2E82261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5559</TotalTime>
  <Pages>112</Pages>
  <Words>10102</Words>
  <Characters>57587</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67554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292</cp:revision>
  <dcterms:created xsi:type="dcterms:W3CDTF">2019-03-02T15:30:00Z</dcterms:created>
  <dcterms:modified xsi:type="dcterms:W3CDTF">2019-05-15T13:26:00Z</dcterms:modified>
</cp:coreProperties>
</file>